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7835">
      <w:pPr>
        <w:tabs>
          <w:tab w:val="left" w:pos="9870"/>
        </w:tabs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bookmarkStart w:id="0" w:name="OLE_LINK1"/>
    </w:p>
    <w:p w14:paraId="72345F3F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山东省泰安英雄山中学2026年度宣传品采购项目</w:t>
      </w:r>
    </w:p>
    <w:p w14:paraId="1D2CD209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p w14:paraId="7D94F775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/>
          <w:sz w:val="28"/>
          <w:szCs w:val="28"/>
        </w:rPr>
      </w:pPr>
    </w:p>
    <w:p w14:paraId="6E7D5CFF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SDSYCG2025-11-85 </w:t>
      </w:r>
    </w:p>
    <w:p w14:paraId="74F67B47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山东省泰安英雄山中学2026年度宣传品采购项目</w:t>
      </w:r>
    </w:p>
    <w:p w14:paraId="397A63E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1AB381C2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供应商名称：泰安市泰山区卓阳印刷厂</w:t>
      </w:r>
    </w:p>
    <w:p w14:paraId="5D543C4F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地址：山东省泰安市泰山区上高街道双龙路128号</w:t>
      </w:r>
    </w:p>
    <w:p w14:paraId="0F6D716F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成交单价和： 2425.20元</w:t>
      </w:r>
    </w:p>
    <w:p w14:paraId="593B061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4"/>
        <w:tblW w:w="9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9"/>
      </w:tblGrid>
      <w:tr w14:paraId="58C7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9" w:type="dxa"/>
          </w:tcPr>
          <w:p w14:paraId="3EFE0C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7E83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9" w:type="dxa"/>
          </w:tcPr>
          <w:p w14:paraId="3A7C14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山东省泰安英雄山中学2026年度宣传品采购项目</w:t>
            </w:r>
          </w:p>
          <w:p w14:paraId="1C806D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采购需求：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  <w:t>主要内容为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山东省泰安英雄山中学宣传品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供货、安装等内容</w:t>
            </w:r>
          </w:p>
          <w:p w14:paraId="64113D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_GB2312" w:hAnsi="仿宋" w:eastAsia="仿宋_GB2312" w:cs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  <w:t>供货、安装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期限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一年。分批次供货安装，由采购人根据实际使用情况确定具体供货时间及安装地点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  <w:t>。</w:t>
            </w:r>
          </w:p>
        </w:tc>
      </w:tr>
    </w:tbl>
    <w:p w14:paraId="6E9BD7A4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default" w:ascii="黑体" w:hAnsi="黑体" w:eastAsia="黑体" w:cs="仿宋"/>
          <w:sz w:val="28"/>
          <w:szCs w:val="28"/>
          <w:lang w:val="en-US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仿宋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评审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小组</w:t>
      </w:r>
      <w:r>
        <w:rPr>
          <w:rFonts w:hint="eastAsia" w:ascii="黑体" w:hAnsi="黑体" w:eastAsia="黑体"/>
          <w:sz w:val="28"/>
          <w:szCs w:val="28"/>
        </w:rPr>
        <w:t>名单：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刘锐前、夏洪亮、周雨南</w:t>
      </w:r>
    </w:p>
    <w:p w14:paraId="1820ADF4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/>
          <w:sz w:val="28"/>
          <w:szCs w:val="28"/>
        </w:rPr>
        <w:t>公告期限</w:t>
      </w:r>
    </w:p>
    <w:p w14:paraId="198B0722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</w:t>
      </w:r>
    </w:p>
    <w:p w14:paraId="7761BFC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 w14:paraId="6B7610B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1、评审明细</w:t>
      </w:r>
    </w:p>
    <w:tbl>
      <w:tblPr>
        <w:tblStyle w:val="13"/>
        <w:tblW w:w="927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2081"/>
        <w:gridCol w:w="1354"/>
        <w:gridCol w:w="1301"/>
        <w:gridCol w:w="947"/>
        <w:gridCol w:w="1166"/>
        <w:gridCol w:w="1122"/>
        <w:gridCol w:w="830"/>
      </w:tblGrid>
      <w:tr w14:paraId="78DCFB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C660B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D69F6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79A89">
            <w:pPr>
              <w:pStyle w:val="1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首轮报价(元)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046B9">
            <w:pPr>
              <w:pStyle w:val="1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最终报价(元)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6ECBA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价格部分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4B77A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技术部分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5045B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商务部分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F1EA9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总分</w:t>
            </w:r>
          </w:p>
        </w:tc>
      </w:tr>
      <w:tr w14:paraId="665810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A953A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F8E79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泰安市泰山区卓阳印刷厂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D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2592.15 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A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2425.20 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0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30.00 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2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45.25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C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10.37 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010A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85.62 </w:t>
            </w:r>
          </w:p>
        </w:tc>
      </w:tr>
      <w:tr w14:paraId="40E03B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922F8">
            <w:pPr>
              <w:pStyle w:val="11"/>
              <w:widowControl/>
              <w:spacing w:before="0" w:beforeAutospacing="0" w:after="0" w:afterAutospacing="0" w:line="23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18F00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泰安市泰山区鑫泉印刷厂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3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2630.95 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E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2519.40 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5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28.88 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9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40.75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6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9.23 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92B4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78.86 </w:t>
            </w:r>
          </w:p>
        </w:tc>
      </w:tr>
      <w:tr w14:paraId="5EC86E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F63297">
            <w:pPr>
              <w:pStyle w:val="11"/>
              <w:widowControl/>
              <w:spacing w:before="0" w:beforeAutospacing="0" w:after="0" w:afterAutospacing="0" w:line="23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F94ED6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泰安市泰山区赢彩图文设计中心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6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2597.52 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5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2581.72 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2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28.18 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8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42.25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6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9.47 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D970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79.90 </w:t>
            </w:r>
          </w:p>
        </w:tc>
      </w:tr>
      <w:tr w14:paraId="58767F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E66E0">
            <w:pPr>
              <w:pStyle w:val="11"/>
              <w:widowControl/>
              <w:spacing w:before="0" w:beforeAutospacing="0" w:after="0" w:afterAutospacing="0" w:line="23" w:lineRule="atLeas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0CF76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泰安市泰山区永升工艺装饰中心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6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2617.30 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F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2557.60 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B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28.45 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B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41.25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A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8.93 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8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78.63 </w:t>
            </w:r>
          </w:p>
        </w:tc>
      </w:tr>
    </w:tbl>
    <w:p w14:paraId="1F47BF8A">
      <w:pPr>
        <w:overflowPunct w:val="0"/>
        <w:autoSpaceDE w:val="0"/>
        <w:autoSpaceDN w:val="0"/>
        <w:adjustRightInd w:val="0"/>
        <w:snapToGrid w:val="0"/>
        <w:spacing w:line="360" w:lineRule="auto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评审</w:t>
      </w:r>
      <w:r>
        <w:rPr>
          <w:rFonts w:hint="eastAsia" w:ascii="仿宋_GB2312" w:hAnsi="仿宋" w:eastAsia="仿宋_GB2312"/>
          <w:sz w:val="28"/>
          <w:szCs w:val="28"/>
        </w:rPr>
        <w:t>小组根据供应商总分由高到低推荐成交候选供应商</w:t>
      </w:r>
      <w:r>
        <w:rPr>
          <w:rFonts w:hint="eastAsia" w:ascii="仿宋_GB2312" w:eastAsia="仿宋_GB2312"/>
          <w:sz w:val="28"/>
          <w:szCs w:val="28"/>
        </w:rPr>
        <w:t xml:space="preserve">如下： </w:t>
      </w:r>
    </w:p>
    <w:tbl>
      <w:tblPr>
        <w:tblStyle w:val="13"/>
        <w:tblW w:w="9261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1222"/>
        <w:gridCol w:w="1834"/>
        <w:gridCol w:w="1700"/>
        <w:gridCol w:w="1290"/>
      </w:tblGrid>
      <w:tr w14:paraId="53D2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215" w:type="dxa"/>
            <w:tcBorders>
              <w:right w:val="single" w:color="auto" w:sz="4" w:space="0"/>
            </w:tcBorders>
            <w:noWrap w:val="0"/>
            <w:vAlign w:val="center"/>
          </w:tcPr>
          <w:p w14:paraId="36AA2C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339FD5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1834" w:type="dxa"/>
            <w:tcBorders>
              <w:right w:val="single" w:color="auto" w:sz="4" w:space="0"/>
            </w:tcBorders>
            <w:noWrap w:val="0"/>
            <w:vAlign w:val="center"/>
          </w:tcPr>
          <w:p w14:paraId="79055E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首次报价（元）</w:t>
            </w:r>
          </w:p>
        </w:tc>
        <w:tc>
          <w:tcPr>
            <w:tcW w:w="1700" w:type="dxa"/>
            <w:tcBorders>
              <w:left w:val="single" w:color="auto" w:sz="4" w:space="0"/>
            </w:tcBorders>
            <w:noWrap w:val="0"/>
            <w:vAlign w:val="center"/>
          </w:tcPr>
          <w:p w14:paraId="6A3BAD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最后报价（元）</w:t>
            </w:r>
          </w:p>
        </w:tc>
        <w:tc>
          <w:tcPr>
            <w:tcW w:w="1290" w:type="dxa"/>
            <w:tcBorders>
              <w:right w:val="single" w:color="auto" w:sz="4" w:space="0"/>
            </w:tcBorders>
            <w:noWrap w:val="0"/>
            <w:vAlign w:val="center"/>
          </w:tcPr>
          <w:p w14:paraId="264DCB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排名</w:t>
            </w:r>
          </w:p>
        </w:tc>
      </w:tr>
      <w:tr w14:paraId="7D6F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215" w:type="dxa"/>
            <w:tcBorders>
              <w:right w:val="single" w:color="auto" w:sz="4" w:space="0"/>
            </w:tcBorders>
            <w:noWrap w:val="0"/>
            <w:vAlign w:val="center"/>
          </w:tcPr>
          <w:p w14:paraId="183486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泰安市泰山区卓阳印刷厂</w:t>
            </w: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3CA356E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85.62</w:t>
            </w:r>
          </w:p>
        </w:tc>
        <w:tc>
          <w:tcPr>
            <w:tcW w:w="1834" w:type="dxa"/>
            <w:tcBorders>
              <w:right w:val="single" w:color="auto" w:sz="4" w:space="0"/>
            </w:tcBorders>
            <w:noWrap w:val="0"/>
            <w:vAlign w:val="center"/>
          </w:tcPr>
          <w:p w14:paraId="244B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2592.15 </w:t>
            </w:r>
          </w:p>
        </w:tc>
        <w:tc>
          <w:tcPr>
            <w:tcW w:w="1700" w:type="dxa"/>
            <w:tcBorders>
              <w:left w:val="single" w:color="auto" w:sz="4" w:space="0"/>
            </w:tcBorders>
            <w:noWrap w:val="0"/>
            <w:vAlign w:val="center"/>
          </w:tcPr>
          <w:p w14:paraId="3E92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2425.20 </w:t>
            </w:r>
          </w:p>
        </w:tc>
        <w:tc>
          <w:tcPr>
            <w:tcW w:w="1290" w:type="dxa"/>
            <w:tcBorders>
              <w:right w:val="single" w:color="auto" w:sz="4" w:space="0"/>
            </w:tcBorders>
            <w:noWrap w:val="0"/>
            <w:vAlign w:val="center"/>
          </w:tcPr>
          <w:p w14:paraId="4450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754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215" w:type="dxa"/>
            <w:tcBorders>
              <w:right w:val="single" w:color="auto" w:sz="4" w:space="0"/>
            </w:tcBorders>
            <w:noWrap w:val="0"/>
            <w:vAlign w:val="center"/>
          </w:tcPr>
          <w:p w14:paraId="571D65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泰安市泰山区赢彩图文设计中心</w:t>
            </w: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667CB31A">
            <w:pPr>
              <w:widowControl/>
              <w:ind w:firstLine="21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79.90</w:t>
            </w:r>
          </w:p>
        </w:tc>
        <w:tc>
          <w:tcPr>
            <w:tcW w:w="1834" w:type="dxa"/>
            <w:tcBorders>
              <w:right w:val="single" w:color="auto" w:sz="4" w:space="0"/>
            </w:tcBorders>
            <w:noWrap w:val="0"/>
            <w:vAlign w:val="center"/>
          </w:tcPr>
          <w:p w14:paraId="480E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2597.52 </w:t>
            </w:r>
          </w:p>
        </w:tc>
        <w:tc>
          <w:tcPr>
            <w:tcW w:w="1700" w:type="dxa"/>
            <w:tcBorders>
              <w:left w:val="single" w:color="auto" w:sz="4" w:space="0"/>
            </w:tcBorders>
            <w:noWrap w:val="0"/>
            <w:vAlign w:val="center"/>
          </w:tcPr>
          <w:p w14:paraId="087A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2581.72 </w:t>
            </w:r>
          </w:p>
        </w:tc>
        <w:tc>
          <w:tcPr>
            <w:tcW w:w="1290" w:type="dxa"/>
            <w:tcBorders>
              <w:right w:val="single" w:color="auto" w:sz="4" w:space="0"/>
            </w:tcBorders>
            <w:noWrap w:val="0"/>
            <w:vAlign w:val="center"/>
          </w:tcPr>
          <w:p w14:paraId="397D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854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215" w:type="dxa"/>
            <w:tcBorders>
              <w:right w:val="single" w:color="auto" w:sz="4" w:space="0"/>
            </w:tcBorders>
            <w:noWrap w:val="0"/>
            <w:vAlign w:val="center"/>
          </w:tcPr>
          <w:p w14:paraId="58EA13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泰安市泰山区鑫泉印刷厂</w:t>
            </w: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76F7B4C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78.86</w:t>
            </w:r>
          </w:p>
        </w:tc>
        <w:tc>
          <w:tcPr>
            <w:tcW w:w="1834" w:type="dxa"/>
            <w:tcBorders>
              <w:right w:val="single" w:color="auto" w:sz="4" w:space="0"/>
            </w:tcBorders>
            <w:noWrap w:val="0"/>
            <w:vAlign w:val="center"/>
          </w:tcPr>
          <w:p w14:paraId="20BE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2630.95 </w:t>
            </w:r>
          </w:p>
        </w:tc>
        <w:tc>
          <w:tcPr>
            <w:tcW w:w="1700" w:type="dxa"/>
            <w:tcBorders>
              <w:left w:val="single" w:color="auto" w:sz="4" w:space="0"/>
            </w:tcBorders>
            <w:noWrap w:val="0"/>
            <w:vAlign w:val="center"/>
          </w:tcPr>
          <w:p w14:paraId="135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2519.40 </w:t>
            </w:r>
          </w:p>
        </w:tc>
        <w:tc>
          <w:tcPr>
            <w:tcW w:w="1290" w:type="dxa"/>
            <w:tcBorders>
              <w:right w:val="single" w:color="auto" w:sz="4" w:space="0"/>
            </w:tcBorders>
            <w:noWrap w:val="0"/>
            <w:vAlign w:val="center"/>
          </w:tcPr>
          <w:p w14:paraId="1A4EA84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szCs w:val="21"/>
                <w:lang w:val="en-US" w:eastAsia="zh-CN"/>
              </w:rPr>
              <w:t>3</w:t>
            </w:r>
          </w:p>
        </w:tc>
      </w:tr>
    </w:tbl>
    <w:p w14:paraId="095543A9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bookmarkStart w:id="1" w:name="_GoBack"/>
      <w:bookmarkEnd w:id="1"/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</w:t>
      </w:r>
    </w:p>
    <w:p w14:paraId="269F6487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1.采购人信息</w:t>
      </w:r>
    </w:p>
    <w:p w14:paraId="3AC7F211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名称：山东省泰安英雄山中学</w:t>
      </w:r>
    </w:p>
    <w:p w14:paraId="79C90A4E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地址：泰安市岱岳区英才街11号</w:t>
      </w:r>
    </w:p>
    <w:p w14:paraId="3126FD8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联系方式：0538-8565689</w:t>
      </w:r>
    </w:p>
    <w:p w14:paraId="07DEEA93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2.采购代理机构信息</w:t>
      </w:r>
    </w:p>
    <w:p w14:paraId="3F44156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名称：山东思远工程管理服务有限公司  </w:t>
      </w:r>
    </w:p>
    <w:p w14:paraId="6C7B39AF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地址：泰安市泰山区创业大街47号中天大厦802室 </w:t>
      </w:r>
    </w:p>
    <w:p w14:paraId="0A5E53E8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联系方式：0538-6118611</w:t>
      </w:r>
    </w:p>
    <w:p w14:paraId="40F483F3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 w14:paraId="52E4B5B4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jc w:val="righ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sectPr>
      <w:pgSz w:w="11906" w:h="16838"/>
      <w:pgMar w:top="620" w:right="526" w:bottom="258" w:left="13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dlYzdiZjNjYWIzOWIwY2M0MzQyMGY2ZDAyYjFiMjMifQ=="/>
  </w:docVars>
  <w:rsids>
    <w:rsidRoot w:val="0058660E"/>
    <w:rsid w:val="00046385"/>
    <w:rsid w:val="00106B47"/>
    <w:rsid w:val="001133C9"/>
    <w:rsid w:val="00114705"/>
    <w:rsid w:val="00130420"/>
    <w:rsid w:val="00151256"/>
    <w:rsid w:val="0019120B"/>
    <w:rsid w:val="001B02C3"/>
    <w:rsid w:val="001C7EB3"/>
    <w:rsid w:val="002600FE"/>
    <w:rsid w:val="002859E0"/>
    <w:rsid w:val="002A0A6B"/>
    <w:rsid w:val="002E73EA"/>
    <w:rsid w:val="003A023A"/>
    <w:rsid w:val="00450B27"/>
    <w:rsid w:val="0048729B"/>
    <w:rsid w:val="004A72F2"/>
    <w:rsid w:val="004C4F34"/>
    <w:rsid w:val="005548D6"/>
    <w:rsid w:val="00564FD3"/>
    <w:rsid w:val="0058660E"/>
    <w:rsid w:val="0058677A"/>
    <w:rsid w:val="005A706C"/>
    <w:rsid w:val="005B2432"/>
    <w:rsid w:val="005D3E15"/>
    <w:rsid w:val="005D58BB"/>
    <w:rsid w:val="00605563"/>
    <w:rsid w:val="00650108"/>
    <w:rsid w:val="00662C71"/>
    <w:rsid w:val="006E6607"/>
    <w:rsid w:val="00784B2C"/>
    <w:rsid w:val="007A2AE6"/>
    <w:rsid w:val="00861047"/>
    <w:rsid w:val="0087471C"/>
    <w:rsid w:val="008D153A"/>
    <w:rsid w:val="008E47B3"/>
    <w:rsid w:val="00941BB0"/>
    <w:rsid w:val="00996DDF"/>
    <w:rsid w:val="009E36DB"/>
    <w:rsid w:val="00A465F6"/>
    <w:rsid w:val="00A76921"/>
    <w:rsid w:val="00A830A3"/>
    <w:rsid w:val="00AB7AD3"/>
    <w:rsid w:val="00BD264E"/>
    <w:rsid w:val="00BF0341"/>
    <w:rsid w:val="00C16261"/>
    <w:rsid w:val="00C31555"/>
    <w:rsid w:val="00C87187"/>
    <w:rsid w:val="00CB4E1B"/>
    <w:rsid w:val="00CB5CC2"/>
    <w:rsid w:val="00D81DB9"/>
    <w:rsid w:val="00DB71CC"/>
    <w:rsid w:val="00E30D47"/>
    <w:rsid w:val="00E54808"/>
    <w:rsid w:val="00E601C1"/>
    <w:rsid w:val="00EB6B4F"/>
    <w:rsid w:val="00ED4F2B"/>
    <w:rsid w:val="00F0625D"/>
    <w:rsid w:val="00F136E5"/>
    <w:rsid w:val="00FE574A"/>
    <w:rsid w:val="015850D6"/>
    <w:rsid w:val="01AD7ABA"/>
    <w:rsid w:val="01DF16C0"/>
    <w:rsid w:val="03977D94"/>
    <w:rsid w:val="055337AC"/>
    <w:rsid w:val="05D07B38"/>
    <w:rsid w:val="07ED2D85"/>
    <w:rsid w:val="0B7A6A6C"/>
    <w:rsid w:val="0BB15077"/>
    <w:rsid w:val="0BFA0695"/>
    <w:rsid w:val="0C1D5C44"/>
    <w:rsid w:val="0D35628D"/>
    <w:rsid w:val="0D81467E"/>
    <w:rsid w:val="0F285FD9"/>
    <w:rsid w:val="119D3F3E"/>
    <w:rsid w:val="11A208B1"/>
    <w:rsid w:val="15763CE7"/>
    <w:rsid w:val="15FD1535"/>
    <w:rsid w:val="165D6D83"/>
    <w:rsid w:val="16742019"/>
    <w:rsid w:val="167A788D"/>
    <w:rsid w:val="18531789"/>
    <w:rsid w:val="1B943152"/>
    <w:rsid w:val="1D75347B"/>
    <w:rsid w:val="1D822757"/>
    <w:rsid w:val="201B5F9C"/>
    <w:rsid w:val="217975BE"/>
    <w:rsid w:val="235A561C"/>
    <w:rsid w:val="24C62B07"/>
    <w:rsid w:val="24DB121F"/>
    <w:rsid w:val="250140C4"/>
    <w:rsid w:val="25D80415"/>
    <w:rsid w:val="270326A7"/>
    <w:rsid w:val="270E080D"/>
    <w:rsid w:val="273E04E0"/>
    <w:rsid w:val="27EF5D2C"/>
    <w:rsid w:val="2830016F"/>
    <w:rsid w:val="28A01BEE"/>
    <w:rsid w:val="292B1803"/>
    <w:rsid w:val="2A873625"/>
    <w:rsid w:val="2ADD6094"/>
    <w:rsid w:val="2BC27887"/>
    <w:rsid w:val="2D3A20AE"/>
    <w:rsid w:val="2F434040"/>
    <w:rsid w:val="2FB23C43"/>
    <w:rsid w:val="318751C4"/>
    <w:rsid w:val="336D27F6"/>
    <w:rsid w:val="33CB15E9"/>
    <w:rsid w:val="342644AD"/>
    <w:rsid w:val="390111E9"/>
    <w:rsid w:val="390F12F8"/>
    <w:rsid w:val="3AFE1F63"/>
    <w:rsid w:val="3B162A8C"/>
    <w:rsid w:val="3B6F6827"/>
    <w:rsid w:val="3C625464"/>
    <w:rsid w:val="3D935881"/>
    <w:rsid w:val="3EA115F5"/>
    <w:rsid w:val="3EFA1F51"/>
    <w:rsid w:val="40584AEA"/>
    <w:rsid w:val="40BF3A26"/>
    <w:rsid w:val="4108602E"/>
    <w:rsid w:val="429901FC"/>
    <w:rsid w:val="42CC34FF"/>
    <w:rsid w:val="43D063F3"/>
    <w:rsid w:val="458B67D3"/>
    <w:rsid w:val="480F1D14"/>
    <w:rsid w:val="485B04C9"/>
    <w:rsid w:val="4C1F1672"/>
    <w:rsid w:val="4DB35F45"/>
    <w:rsid w:val="4E3521C0"/>
    <w:rsid w:val="4FD00000"/>
    <w:rsid w:val="510C0980"/>
    <w:rsid w:val="52715EA9"/>
    <w:rsid w:val="52756DE4"/>
    <w:rsid w:val="52B42C7F"/>
    <w:rsid w:val="53504C42"/>
    <w:rsid w:val="53F80215"/>
    <w:rsid w:val="549F3EFA"/>
    <w:rsid w:val="54AF16A5"/>
    <w:rsid w:val="550F2E5F"/>
    <w:rsid w:val="55956FCC"/>
    <w:rsid w:val="56FE7310"/>
    <w:rsid w:val="58FD72D2"/>
    <w:rsid w:val="59AD6E02"/>
    <w:rsid w:val="5BB54E91"/>
    <w:rsid w:val="5D6145CA"/>
    <w:rsid w:val="5D706F32"/>
    <w:rsid w:val="5DB20066"/>
    <w:rsid w:val="5DE644D0"/>
    <w:rsid w:val="5E75582F"/>
    <w:rsid w:val="5F0F51BD"/>
    <w:rsid w:val="5F4207BE"/>
    <w:rsid w:val="5F701A7D"/>
    <w:rsid w:val="60534A05"/>
    <w:rsid w:val="63A25365"/>
    <w:rsid w:val="673B2B6F"/>
    <w:rsid w:val="68752960"/>
    <w:rsid w:val="69051435"/>
    <w:rsid w:val="69490132"/>
    <w:rsid w:val="69C5559D"/>
    <w:rsid w:val="6A2315D2"/>
    <w:rsid w:val="6BC50C49"/>
    <w:rsid w:val="6D475B1F"/>
    <w:rsid w:val="6DF51C3C"/>
    <w:rsid w:val="6EAF7553"/>
    <w:rsid w:val="70423578"/>
    <w:rsid w:val="71523791"/>
    <w:rsid w:val="71E22002"/>
    <w:rsid w:val="72A326A1"/>
    <w:rsid w:val="73516D84"/>
    <w:rsid w:val="73D07AAE"/>
    <w:rsid w:val="73E94440"/>
    <w:rsid w:val="784B4DE7"/>
    <w:rsid w:val="7A60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autoRedefine/>
    <w:qFormat/>
    <w:uiPriority w:val="99"/>
    <w:rPr>
      <w:rFonts w:ascii="Arial" w:hAnsi="Arial"/>
      <w:sz w:val="24"/>
      <w:szCs w:val="20"/>
    </w:r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6"/>
    <w:autoRedefine/>
    <w:qFormat/>
    <w:uiPriority w:val="99"/>
    <w:pPr>
      <w:ind w:firstLine="420" w:firstLineChars="200"/>
    </w:pPr>
    <w:rPr>
      <w:rFonts w:ascii="Times New Roman" w:eastAsia="宋?"/>
      <w:szCs w:val="24"/>
    </w:rPr>
  </w:style>
  <w:style w:type="table" w:styleId="14">
    <w:name w:val="Table Grid"/>
    <w:basedOn w:val="13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hint="default" w:cs="宋体"/>
    </w:rPr>
  </w:style>
  <w:style w:type="paragraph" w:customStyle="1" w:styleId="17">
    <w:name w:val="Default"/>
    <w:autoRedefine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18">
    <w:name w:val="No Spacing1"/>
    <w:autoRedefine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19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21">
    <w:name w:val="批注框文本 Char"/>
    <w:basedOn w:val="15"/>
    <w:link w:val="8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605</Words>
  <Characters>822</Characters>
  <Lines>8</Lines>
  <Paragraphs>2</Paragraphs>
  <TotalTime>3</TotalTime>
  <ScaleCrop>false</ScaleCrop>
  <LinksUpToDate>false</LinksUpToDate>
  <CharactersWithSpaces>1309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2018-07-06T04:10:00Z</dcterms:created>
  <dc:creator>NTKO</dc:creator>
  <cp:lastModifiedBy>pc</cp:lastModifiedBy>
  <cp:lastPrinted>2025-08-05T00:08:00Z</cp:lastPrinted>
  <dcterms:modified xsi:type="dcterms:W3CDTF">2025-11-20T06:51:47Z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1E7A36FC67D34B71BFDEC8E8D1EBC2B1</vt:lpwstr>
  </property>
  <property fmtid="{D5CDD505-2E9C-101B-9397-08002B2CF9AE}" pid="4" name="KSOTemplateDocerSaveRecord">
    <vt:lpwstr>eyJoZGlkIjoiMjZmYmYxYTg0Mzg4YWFmMTEzYzU1NGFiYzkyZmQ2NjkifQ==</vt:lpwstr>
  </property>
</Properties>
</file>