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86074" w14:textId="77777777" w:rsidR="003C60CA" w:rsidRDefault="005A7D73">
      <w:pPr>
        <w:jc w:val="center"/>
        <w:rPr>
          <w:rFonts w:ascii="方正公文小标宋" w:eastAsia="方正公文小标宋" w:hAnsi="方正公文小标宋" w:cs="方正公文小标宋"/>
          <w:sz w:val="32"/>
          <w:szCs w:val="32"/>
        </w:rPr>
      </w:pPr>
      <w:r>
        <w:rPr>
          <w:rFonts w:ascii="方正公文小标宋" w:eastAsia="方正公文小标宋" w:hAnsi="方正公文小标宋" w:cs="方正公文小标宋" w:hint="eastAsia"/>
          <w:sz w:val="32"/>
          <w:szCs w:val="32"/>
        </w:rPr>
        <w:t>山东省泰安英雄山中学</w:t>
      </w:r>
    </w:p>
    <w:p w14:paraId="2DBF687C" w14:textId="77777777" w:rsidR="003C60CA" w:rsidRDefault="005A7D73">
      <w:pPr>
        <w:jc w:val="center"/>
        <w:rPr>
          <w:rFonts w:ascii="方正公文小标宋" w:eastAsia="方正公文小标宋" w:hAnsi="方正公文小标宋" w:cs="方正公文小标宋"/>
          <w:sz w:val="32"/>
          <w:szCs w:val="32"/>
        </w:rPr>
      </w:pPr>
      <w:r>
        <w:rPr>
          <w:rFonts w:ascii="方正公文小标宋" w:eastAsia="方正公文小标宋" w:hAnsi="方正公文小标宋" w:cs="方正公文小标宋" w:hint="eastAsia"/>
          <w:sz w:val="32"/>
          <w:szCs w:val="32"/>
        </w:rPr>
        <w:t>关于2026年起艺体特长生招生专项设置调整的通知</w:t>
      </w:r>
    </w:p>
    <w:p w14:paraId="7C6EACC1" w14:textId="77777777" w:rsidR="003C60CA" w:rsidRDefault="003C60CA">
      <w:pPr>
        <w:adjustRightInd w:val="0"/>
        <w:snapToGrid w:val="0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20B52A77" w14:textId="56EB9364" w:rsidR="003C60CA" w:rsidRDefault="005A7D73">
      <w:pPr>
        <w:adjustRightInd w:val="0"/>
        <w:snapToGrid w:val="0"/>
        <w:spacing w:line="30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为进一步规范我校艺体特长生招生工作，优化人才培养结构，促进学生的全面发展和个性化成长，结合学校实际情况与发展规划，经研究，决定自2026年起对</w:t>
      </w:r>
      <w:r w:rsidR="00202735">
        <w:rPr>
          <w:rFonts w:asciiTheme="minorEastAsia" w:hAnsiTheme="minorEastAsia" w:cstheme="minorEastAsia" w:hint="eastAsia"/>
          <w:sz w:val="28"/>
          <w:szCs w:val="28"/>
        </w:rPr>
        <w:t>我校</w:t>
      </w:r>
      <w:r>
        <w:rPr>
          <w:rFonts w:asciiTheme="minorEastAsia" w:hAnsiTheme="minorEastAsia" w:cstheme="minorEastAsia" w:hint="eastAsia"/>
          <w:sz w:val="28"/>
          <w:szCs w:val="28"/>
        </w:rPr>
        <w:t>艺体特长生招生专项设置进行调整。</w:t>
      </w:r>
    </w:p>
    <w:p w14:paraId="2473CE64" w14:textId="6D926FBC" w:rsidR="003C60CA" w:rsidRDefault="005A7D73">
      <w:pPr>
        <w:adjustRightInd w:val="0"/>
        <w:snapToGrid w:val="0"/>
        <w:spacing w:line="30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1.自2026年起，暂停体育舞蹈专项（包括男子、女子）的艺体特长生招生计划，不再组织该专项的专业测试与录取。</w:t>
      </w:r>
    </w:p>
    <w:p w14:paraId="35DF20CC" w14:textId="65006EF0" w:rsidR="003C60CA" w:rsidRDefault="005A7D73">
      <w:pPr>
        <w:adjustRightInd w:val="0"/>
        <w:snapToGrid w:val="0"/>
        <w:spacing w:line="30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2.自2026年起，增设女子篮球专项艺体特长生招生计划。具体招生人数及安排将根据学校实际需求制定，并报市教育局审批后另行公布。</w:t>
      </w:r>
    </w:p>
    <w:p w14:paraId="739C581A" w14:textId="77777777" w:rsidR="005A7D73" w:rsidRDefault="005A7D73">
      <w:pPr>
        <w:adjustRightInd w:val="0"/>
        <w:snapToGrid w:val="0"/>
        <w:spacing w:line="30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</w:p>
    <w:p w14:paraId="7949241C" w14:textId="77777777" w:rsidR="003C60CA" w:rsidRDefault="005A7D73">
      <w:pPr>
        <w:adjustRightInd w:val="0"/>
        <w:snapToGrid w:val="0"/>
        <w:spacing w:line="30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特此告知。</w:t>
      </w:r>
    </w:p>
    <w:p w14:paraId="25D578D5" w14:textId="77777777" w:rsidR="005A7D73" w:rsidRDefault="005A7D73">
      <w:pPr>
        <w:adjustRightInd w:val="0"/>
        <w:snapToGrid w:val="0"/>
        <w:spacing w:line="300" w:lineRule="auto"/>
        <w:ind w:firstLineChars="1700" w:firstLine="4760"/>
        <w:rPr>
          <w:rFonts w:asciiTheme="minorEastAsia" w:hAnsiTheme="minorEastAsia" w:cstheme="minorEastAsia"/>
          <w:sz w:val="28"/>
          <w:szCs w:val="28"/>
        </w:rPr>
      </w:pPr>
    </w:p>
    <w:p w14:paraId="09894EAF" w14:textId="77777777" w:rsidR="005A7D73" w:rsidRDefault="005A7D73">
      <w:pPr>
        <w:adjustRightInd w:val="0"/>
        <w:snapToGrid w:val="0"/>
        <w:spacing w:line="300" w:lineRule="auto"/>
        <w:ind w:firstLineChars="1700" w:firstLine="4760"/>
        <w:rPr>
          <w:rFonts w:asciiTheme="minorEastAsia" w:hAnsiTheme="minorEastAsia" w:cstheme="minorEastAsia"/>
          <w:sz w:val="28"/>
          <w:szCs w:val="28"/>
        </w:rPr>
      </w:pPr>
    </w:p>
    <w:p w14:paraId="0970A71F" w14:textId="77777777" w:rsidR="003C60CA" w:rsidRDefault="005A7D73">
      <w:pPr>
        <w:adjustRightInd w:val="0"/>
        <w:snapToGrid w:val="0"/>
        <w:spacing w:line="300" w:lineRule="auto"/>
        <w:ind w:firstLineChars="1700" w:firstLine="47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山东省泰安英雄山中学</w:t>
      </w:r>
    </w:p>
    <w:p w14:paraId="3671FA54" w14:textId="77777777" w:rsidR="003C60CA" w:rsidRDefault="005A7D73">
      <w:pPr>
        <w:adjustRightInd w:val="0"/>
        <w:snapToGrid w:val="0"/>
        <w:spacing w:line="300" w:lineRule="auto"/>
        <w:ind w:firstLineChars="1800" w:firstLine="504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2025年9月22日</w:t>
      </w:r>
    </w:p>
    <w:sectPr w:rsidR="003C6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公文小标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0AE0"/>
    <w:rsid w:val="00202735"/>
    <w:rsid w:val="003C60CA"/>
    <w:rsid w:val="005A7D73"/>
    <w:rsid w:val="0FA904C3"/>
    <w:rsid w:val="6424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>YXSZX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谢龙</dc:creator>
  <cp:lastModifiedBy>Fgq</cp:lastModifiedBy>
  <cp:revision>5</cp:revision>
  <dcterms:created xsi:type="dcterms:W3CDTF">2025-09-22T01:02:00Z</dcterms:created>
  <dcterms:modified xsi:type="dcterms:W3CDTF">2025-09-22T01:04:00Z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CE0F9C5C42534D758F2360B0D9F74E04_13</vt:lpwstr>
  </property>
  <property fmtid="{D5CDD505-2E9C-101B-9397-08002B2CF9AE}" pid="4" name="KSOTemplateDocerSaveRecord">
    <vt:lpwstr>eyJoZGlkIjoiNTQyYzUyYTE1ZmJmNWMzMTE0NjFhODk5ZThkOWEwODgiLCJ1c2VySWQiOiIzNDUyNzgxMTUifQ==</vt:lpwstr>
  </property>
</Properties>
</file>