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AAF1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 w:eastAsia="zh-CN"/>
        </w:rPr>
      </w:pPr>
      <w:bookmarkStart w:id="0" w:name="OLE_LINK1"/>
      <w:r>
        <w:rPr>
          <w:rFonts w:hint="eastAsia" w:ascii="黑体" w:hAnsi="黑体" w:eastAsia="黑体"/>
          <w:sz w:val="36"/>
          <w:szCs w:val="36"/>
          <w:lang w:val="zh-CN" w:eastAsia="zh-CN"/>
        </w:rPr>
        <w:t>山东省泰安英雄山中学学生公寓自来水管道更换及教学楼、办公楼、科技楼、餐厅自来水管道加装阀门井项目</w:t>
      </w:r>
    </w:p>
    <w:p w14:paraId="6216AAA4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2EB27148">
      <w:pPr>
        <w:pStyle w:val="16"/>
      </w:pPr>
    </w:p>
    <w:p w14:paraId="659BCF6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SDSYCG2025-06-28</w:t>
      </w:r>
    </w:p>
    <w:p w14:paraId="0312BE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_GB2312" w:hAnsi="宋体" w:eastAsia="仿宋_GB2312" w:cs="宋体"/>
          <w:sz w:val="28"/>
          <w:szCs w:val="28"/>
          <w:lang w:val="zh-CN" w:eastAsia="zh-CN"/>
        </w:rPr>
        <w:t>山东省泰安英雄山中学学生公寓自来水管道更换及教学楼、办公楼、科技楼、餐厅自来水管道加装阀门井项目</w:t>
      </w:r>
    </w:p>
    <w:p w14:paraId="0234E33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三、成交</w:t>
      </w:r>
      <w:r>
        <w:rPr>
          <w:rFonts w:hint="eastAsia" w:ascii="黑体" w:hAnsi="黑体" w:eastAsia="黑体"/>
          <w:sz w:val="28"/>
          <w:szCs w:val="28"/>
          <w:highlight w:val="none"/>
        </w:rPr>
        <w:t>信息</w:t>
      </w:r>
    </w:p>
    <w:p w14:paraId="169DE5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zh-CN"/>
        </w:rPr>
        <w:t>泰安市锐杰建筑安装有限公司</w:t>
      </w:r>
    </w:p>
    <w:p w14:paraId="5536300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址：山东省泰安市岱岳区天平街道泰山青春创业路以西、泰东路以北泰山国际物流产业园B5商铺1-2层104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户</w:t>
      </w:r>
    </w:p>
    <w:p w14:paraId="6C64CC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2100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00</w:t>
      </w:r>
      <w:r>
        <w:rPr>
          <w:rFonts w:hint="eastAsia" w:ascii="仿宋_GB2312" w:hAnsi="楷体" w:eastAsia="仿宋_GB2312" w:cs="Times New Roman"/>
          <w:sz w:val="28"/>
          <w:szCs w:val="28"/>
          <w:u w:val="none"/>
        </w:rPr>
        <w:t>元</w:t>
      </w:r>
    </w:p>
    <w:p w14:paraId="593B06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 w14:paraId="58C7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EFE0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E8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A7C1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山东省泰安英雄山中学学生公寓自来水管道更换及教学楼、办公楼、科技楼、餐厅自来水管道加装阀门井项目</w:t>
            </w:r>
          </w:p>
          <w:p w14:paraId="1C806D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施工范围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：主要施工内容为含人工挖土方、砖砌井、混凝土路面垫层及铺装拆除、混凝土路面垫层及铺装恢复、建筑垃圾清理外运；打孔、自来水管线的拆除及安装；管件的拆除及安装、管道保温等</w:t>
            </w:r>
          </w:p>
          <w:p w14:paraId="64113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仿宋" w:eastAsia="仿宋_GB2312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施工工期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eastAsia="zh-CN"/>
              </w:rPr>
              <w:t>20天</w:t>
            </w:r>
          </w:p>
        </w:tc>
      </w:tr>
    </w:tbl>
    <w:p w14:paraId="7C76AB5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小组</w:t>
      </w:r>
      <w:r>
        <w:rPr>
          <w:rFonts w:hint="eastAsia" w:ascii="黑体" w:hAnsi="黑体" w:eastAsia="黑体"/>
          <w:sz w:val="28"/>
          <w:szCs w:val="28"/>
        </w:rPr>
        <w:t>名单：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杨玉坡、周淑萍、颜军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 w14:paraId="1DA96306">
      <w:pPr>
        <w:pStyle w:val="11"/>
        <w:widowControl/>
        <w:wordWrap w:val="0"/>
        <w:spacing w:before="0" w:beforeAutospacing="0" w:after="0" w:afterAutospacing="0" w:line="240" w:lineRule="auto"/>
        <w:jc w:val="both"/>
      </w:pPr>
      <w:r>
        <w:rPr>
          <w:rFonts w:hint="eastAsia" w:ascii="黑体" w:hAnsi="宋体" w:eastAsia="黑体" w:cs="黑体"/>
          <w:color w:val="333333"/>
          <w:sz w:val="28"/>
          <w:szCs w:val="28"/>
        </w:rPr>
        <w:t>六、公告期限</w:t>
      </w:r>
    </w:p>
    <w:p w14:paraId="57781889">
      <w:pPr>
        <w:pStyle w:val="11"/>
        <w:widowControl/>
        <w:wordWrap w:val="0"/>
        <w:spacing w:before="0" w:beforeAutospacing="0" w:after="0" w:afterAutospacing="0" w:line="240" w:lineRule="auto"/>
        <w:ind w:firstLine="560"/>
        <w:jc w:val="both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1F2FD8A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6B7610B5">
      <w:pPr>
        <w:pStyle w:val="11"/>
        <w:widowControl/>
        <w:wordWrap w:val="0"/>
        <w:spacing w:before="0" w:beforeAutospacing="0" w:after="0" w:afterAutospacing="0" w:line="240" w:lineRule="auto"/>
        <w:ind w:firstLine="560" w:firstLineChars="200"/>
        <w:jc w:val="both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1、评审明细</w:t>
      </w:r>
    </w:p>
    <w:tbl>
      <w:tblPr>
        <w:tblStyle w:val="13"/>
        <w:tblW w:w="926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2079"/>
        <w:gridCol w:w="1353"/>
        <w:gridCol w:w="1300"/>
        <w:gridCol w:w="946"/>
        <w:gridCol w:w="1165"/>
        <w:gridCol w:w="1121"/>
        <w:gridCol w:w="830"/>
      </w:tblGrid>
      <w:tr w14:paraId="78DCFB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C660B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D69F6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79A89">
            <w:pPr>
              <w:pStyle w:val="1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首轮报价(元)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046B9">
            <w:pPr>
              <w:pStyle w:val="1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最终报价(元)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6ECBA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价格部分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4B77A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技术部分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045B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商务部分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1EA9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总分</w:t>
            </w:r>
          </w:p>
        </w:tc>
      </w:tr>
      <w:tr w14:paraId="665810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A953A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F8E79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泰安市锐杰建筑安装有限公司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248744.60 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A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210000 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0A0E4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19.81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A7A2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59.33 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C4460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14.50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93.64</w:t>
            </w:r>
          </w:p>
        </w:tc>
      </w:tr>
      <w:tr w14:paraId="40E03B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922F8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18F00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山东泉城建设集团有限公司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3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245732.63 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208000 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58F39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20.00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9DADD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57.50 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678F1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14.03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91.53</w:t>
            </w:r>
          </w:p>
        </w:tc>
      </w:tr>
      <w:tr w14:paraId="5EC86E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63297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94ED6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泰安市泰山区山海建筑工程部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6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248525.77 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5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235000 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2A314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17.70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E732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57.07 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6D8E6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13.00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D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87.77</w:t>
            </w:r>
          </w:p>
        </w:tc>
      </w:tr>
      <w:tr w14:paraId="58767F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E66E0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0CF76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泰安军海建筑工程有限公司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6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249756.17 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F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236000 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BF822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17.63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BB6B5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56.47 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AA817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13.40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8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87.49</w:t>
            </w:r>
          </w:p>
        </w:tc>
      </w:tr>
      <w:tr w14:paraId="6452B3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4DB49">
            <w:pPr>
              <w:pStyle w:val="11"/>
              <w:widowControl/>
              <w:spacing w:before="0" w:beforeAutospacing="0" w:after="0" w:afterAutospacing="0" w:line="23" w:lineRule="atLeas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9C297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泰安市祥腾建筑安装工程有限公司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2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249391.28 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5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240000 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852E6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17.33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8ACF4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56.53 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C2234">
            <w:pPr>
              <w:pStyle w:val="11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13.07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AA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86.93</w:t>
            </w:r>
          </w:p>
        </w:tc>
      </w:tr>
    </w:tbl>
    <w:p w14:paraId="1F47BF8A">
      <w:pPr>
        <w:overflowPunct w:val="0"/>
        <w:autoSpaceDE w:val="0"/>
        <w:autoSpaceDN w:val="0"/>
        <w:adjustRightInd w:val="0"/>
        <w:snapToGrid w:val="0"/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" w:eastAsia="仿宋_GB2312"/>
          <w:sz w:val="28"/>
          <w:szCs w:val="28"/>
        </w:rPr>
        <w:t>小组根据供应商总分由高到低推荐成交候选供应商</w:t>
      </w:r>
      <w:r>
        <w:rPr>
          <w:rFonts w:hint="eastAsia" w:ascii="仿宋_GB2312" w:eastAsia="仿宋_GB2312"/>
          <w:sz w:val="28"/>
          <w:szCs w:val="28"/>
        </w:rPr>
        <w:t xml:space="preserve">如下： </w:t>
      </w:r>
    </w:p>
    <w:tbl>
      <w:tblPr>
        <w:tblStyle w:val="13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1177"/>
        <w:gridCol w:w="1900"/>
        <w:gridCol w:w="1766"/>
        <w:gridCol w:w="1141"/>
      </w:tblGrid>
      <w:tr w14:paraId="75AF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387" w:type="dxa"/>
            <w:noWrap w:val="0"/>
            <w:vAlign w:val="center"/>
          </w:tcPr>
          <w:p w14:paraId="3D4A56A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供应商名称</w:t>
            </w:r>
          </w:p>
        </w:tc>
        <w:tc>
          <w:tcPr>
            <w:tcW w:w="1177" w:type="dxa"/>
            <w:noWrap w:val="0"/>
            <w:vAlign w:val="center"/>
          </w:tcPr>
          <w:p w14:paraId="6655D38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总分</w:t>
            </w:r>
          </w:p>
        </w:tc>
        <w:tc>
          <w:tcPr>
            <w:tcW w:w="1900" w:type="dxa"/>
            <w:noWrap w:val="0"/>
            <w:vAlign w:val="center"/>
          </w:tcPr>
          <w:p w14:paraId="70BBDB1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首次报价（元）</w:t>
            </w:r>
          </w:p>
        </w:tc>
        <w:tc>
          <w:tcPr>
            <w:tcW w:w="1766" w:type="dxa"/>
            <w:noWrap w:val="0"/>
            <w:vAlign w:val="center"/>
          </w:tcPr>
          <w:p w14:paraId="13B32A2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最后报价（元）</w:t>
            </w:r>
          </w:p>
        </w:tc>
        <w:tc>
          <w:tcPr>
            <w:tcW w:w="1141" w:type="dxa"/>
            <w:noWrap w:val="0"/>
            <w:vAlign w:val="center"/>
          </w:tcPr>
          <w:p w14:paraId="676D07A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排名</w:t>
            </w:r>
          </w:p>
        </w:tc>
      </w:tr>
      <w:tr w14:paraId="45D2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387" w:type="dxa"/>
            <w:shd w:val="clear" w:color="auto" w:fill="auto"/>
            <w:noWrap w:val="0"/>
            <w:vAlign w:val="center"/>
          </w:tcPr>
          <w:p w14:paraId="0D1D00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泰安市锐杰建筑安装有限公司</w:t>
            </w:r>
          </w:p>
        </w:tc>
        <w:tc>
          <w:tcPr>
            <w:tcW w:w="1177" w:type="dxa"/>
            <w:shd w:val="clear" w:color="auto" w:fill="FFFFFF"/>
            <w:noWrap w:val="0"/>
            <w:vAlign w:val="center"/>
          </w:tcPr>
          <w:p w14:paraId="33D6AD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93.64</w:t>
            </w:r>
          </w:p>
        </w:tc>
        <w:tc>
          <w:tcPr>
            <w:tcW w:w="1900" w:type="dxa"/>
            <w:noWrap w:val="0"/>
            <w:vAlign w:val="center"/>
          </w:tcPr>
          <w:p w14:paraId="1F3C79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248744.60</w:t>
            </w:r>
          </w:p>
        </w:tc>
        <w:tc>
          <w:tcPr>
            <w:tcW w:w="1766" w:type="dxa"/>
            <w:noWrap w:val="0"/>
            <w:vAlign w:val="center"/>
          </w:tcPr>
          <w:p w14:paraId="7FCF3C3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210000</w:t>
            </w:r>
          </w:p>
        </w:tc>
        <w:tc>
          <w:tcPr>
            <w:tcW w:w="1141" w:type="dxa"/>
            <w:noWrap w:val="0"/>
            <w:vAlign w:val="center"/>
          </w:tcPr>
          <w:p w14:paraId="0CB8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1</w:t>
            </w:r>
          </w:p>
        </w:tc>
      </w:tr>
      <w:tr w14:paraId="5BEF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387" w:type="dxa"/>
            <w:shd w:val="clear" w:color="auto" w:fill="auto"/>
            <w:noWrap w:val="0"/>
            <w:vAlign w:val="center"/>
          </w:tcPr>
          <w:p w14:paraId="774A92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山东泉城建设集团有限公司</w:t>
            </w:r>
          </w:p>
        </w:tc>
        <w:tc>
          <w:tcPr>
            <w:tcW w:w="1177" w:type="dxa"/>
            <w:shd w:val="clear" w:color="auto" w:fill="FFFFFF"/>
            <w:noWrap w:val="0"/>
            <w:vAlign w:val="center"/>
          </w:tcPr>
          <w:p w14:paraId="20F19BA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91.53</w:t>
            </w:r>
          </w:p>
        </w:tc>
        <w:tc>
          <w:tcPr>
            <w:tcW w:w="1900" w:type="dxa"/>
            <w:noWrap w:val="0"/>
            <w:vAlign w:val="center"/>
          </w:tcPr>
          <w:p w14:paraId="6F9DB3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245732.63 </w:t>
            </w:r>
          </w:p>
        </w:tc>
        <w:tc>
          <w:tcPr>
            <w:tcW w:w="1766" w:type="dxa"/>
            <w:noWrap w:val="0"/>
            <w:vAlign w:val="center"/>
          </w:tcPr>
          <w:p w14:paraId="7CE0776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208000 </w:t>
            </w:r>
          </w:p>
        </w:tc>
        <w:tc>
          <w:tcPr>
            <w:tcW w:w="1141" w:type="dxa"/>
            <w:noWrap w:val="0"/>
            <w:vAlign w:val="center"/>
          </w:tcPr>
          <w:p w14:paraId="595C20C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2</w:t>
            </w:r>
          </w:p>
        </w:tc>
      </w:tr>
      <w:tr w14:paraId="6E7A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387" w:type="dxa"/>
            <w:shd w:val="clear" w:color="auto" w:fill="auto"/>
            <w:noWrap w:val="0"/>
            <w:vAlign w:val="center"/>
          </w:tcPr>
          <w:p w14:paraId="78A533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泰安市泰山区山海建筑工程部</w:t>
            </w:r>
          </w:p>
        </w:tc>
        <w:tc>
          <w:tcPr>
            <w:tcW w:w="1177" w:type="dxa"/>
            <w:shd w:val="clear" w:color="auto" w:fill="FFFFFF"/>
            <w:noWrap w:val="0"/>
            <w:vAlign w:val="center"/>
          </w:tcPr>
          <w:p w14:paraId="51209F1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87.77</w:t>
            </w:r>
          </w:p>
        </w:tc>
        <w:tc>
          <w:tcPr>
            <w:tcW w:w="1900" w:type="dxa"/>
            <w:noWrap w:val="0"/>
            <w:vAlign w:val="center"/>
          </w:tcPr>
          <w:p w14:paraId="14639C7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248525.77 </w:t>
            </w:r>
          </w:p>
        </w:tc>
        <w:tc>
          <w:tcPr>
            <w:tcW w:w="1766" w:type="dxa"/>
            <w:noWrap w:val="0"/>
            <w:vAlign w:val="center"/>
          </w:tcPr>
          <w:p w14:paraId="0A533BD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235000 </w:t>
            </w:r>
          </w:p>
        </w:tc>
        <w:tc>
          <w:tcPr>
            <w:tcW w:w="1141" w:type="dxa"/>
            <w:noWrap w:val="0"/>
            <w:vAlign w:val="center"/>
          </w:tcPr>
          <w:p w14:paraId="48D1E3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3</w:t>
            </w:r>
          </w:p>
        </w:tc>
      </w:tr>
    </w:tbl>
    <w:p w14:paraId="1A1BFA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7513599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采购人信息</w:t>
      </w:r>
    </w:p>
    <w:p w14:paraId="005F1CA1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名称：山东省泰安英雄山中学</w:t>
      </w:r>
    </w:p>
    <w:p w14:paraId="6BF9BBAD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泰安市英才街11号</w:t>
      </w:r>
    </w:p>
    <w:p w14:paraId="6A3CCF48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2.采购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代理机构信息</w:t>
      </w:r>
    </w:p>
    <w:p w14:paraId="332F961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名称：山东思远工程管理服务有限公司</w:t>
      </w:r>
    </w:p>
    <w:p w14:paraId="5F7D815F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地址：泰安市泰山区创业大街47号中天大厦802室</w:t>
      </w:r>
    </w:p>
    <w:p w14:paraId="56C2700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电话：0538-6118611</w:t>
      </w:r>
    </w:p>
    <w:p w14:paraId="695AF31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0" w:firstLineChars="20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</w:t>
      </w:r>
      <w:bookmarkEnd w:id="0"/>
    </w:p>
    <w:sectPr>
      <w:pgSz w:w="11906" w:h="16838"/>
      <w:pgMar w:top="1260" w:right="946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DF16C0"/>
    <w:rsid w:val="048977DF"/>
    <w:rsid w:val="05D07B38"/>
    <w:rsid w:val="0B7A6A6C"/>
    <w:rsid w:val="0CF907D7"/>
    <w:rsid w:val="0D35628D"/>
    <w:rsid w:val="0F285FD9"/>
    <w:rsid w:val="15763CE7"/>
    <w:rsid w:val="165D6D83"/>
    <w:rsid w:val="16742019"/>
    <w:rsid w:val="17624744"/>
    <w:rsid w:val="18531789"/>
    <w:rsid w:val="1BC52A87"/>
    <w:rsid w:val="1D75347B"/>
    <w:rsid w:val="1D822757"/>
    <w:rsid w:val="1E423888"/>
    <w:rsid w:val="1E703D6D"/>
    <w:rsid w:val="201B5F9C"/>
    <w:rsid w:val="20FF3CF4"/>
    <w:rsid w:val="223233D9"/>
    <w:rsid w:val="235A561C"/>
    <w:rsid w:val="24C62B07"/>
    <w:rsid w:val="24DB121F"/>
    <w:rsid w:val="2830016F"/>
    <w:rsid w:val="28781E2E"/>
    <w:rsid w:val="28A01BEE"/>
    <w:rsid w:val="292B1803"/>
    <w:rsid w:val="2ADD6094"/>
    <w:rsid w:val="2BC27887"/>
    <w:rsid w:val="2BF54FF2"/>
    <w:rsid w:val="2F434040"/>
    <w:rsid w:val="318751C4"/>
    <w:rsid w:val="31CE021F"/>
    <w:rsid w:val="33162A2C"/>
    <w:rsid w:val="336D27F6"/>
    <w:rsid w:val="33CB15E9"/>
    <w:rsid w:val="34DA3F38"/>
    <w:rsid w:val="390111E9"/>
    <w:rsid w:val="3BE50120"/>
    <w:rsid w:val="3C625464"/>
    <w:rsid w:val="3E213694"/>
    <w:rsid w:val="3E594098"/>
    <w:rsid w:val="3EA115F5"/>
    <w:rsid w:val="3EA576C9"/>
    <w:rsid w:val="40584AEA"/>
    <w:rsid w:val="42776949"/>
    <w:rsid w:val="42CC34FF"/>
    <w:rsid w:val="43D063F3"/>
    <w:rsid w:val="443A60B2"/>
    <w:rsid w:val="451237DC"/>
    <w:rsid w:val="4C0429EA"/>
    <w:rsid w:val="4C1F1672"/>
    <w:rsid w:val="510C0980"/>
    <w:rsid w:val="510E1C1A"/>
    <w:rsid w:val="52715EA9"/>
    <w:rsid w:val="52756DE4"/>
    <w:rsid w:val="534B08E2"/>
    <w:rsid w:val="53504C42"/>
    <w:rsid w:val="54850892"/>
    <w:rsid w:val="549F3EFA"/>
    <w:rsid w:val="550F2E5F"/>
    <w:rsid w:val="553A1E70"/>
    <w:rsid w:val="55956FCC"/>
    <w:rsid w:val="58DF5EA3"/>
    <w:rsid w:val="59962206"/>
    <w:rsid w:val="59AD6E02"/>
    <w:rsid w:val="5BB54E91"/>
    <w:rsid w:val="5BC449FD"/>
    <w:rsid w:val="5D6145CA"/>
    <w:rsid w:val="5D706F32"/>
    <w:rsid w:val="5DB20066"/>
    <w:rsid w:val="5F0F51BD"/>
    <w:rsid w:val="5F445A66"/>
    <w:rsid w:val="5F701A7D"/>
    <w:rsid w:val="60534A05"/>
    <w:rsid w:val="6069265E"/>
    <w:rsid w:val="673B2B6F"/>
    <w:rsid w:val="69490132"/>
    <w:rsid w:val="6D475B1F"/>
    <w:rsid w:val="6DF51C3C"/>
    <w:rsid w:val="6EAF7553"/>
    <w:rsid w:val="70423578"/>
    <w:rsid w:val="736033A8"/>
    <w:rsid w:val="73E94440"/>
    <w:rsid w:val="74D25C13"/>
    <w:rsid w:val="75970A4C"/>
    <w:rsid w:val="784B4DE7"/>
    <w:rsid w:val="7A603457"/>
    <w:rsid w:val="7C7C4411"/>
    <w:rsid w:val="7F557DD6"/>
    <w:rsid w:val="7FC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5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  <w:rPr>
      <w:rFonts w:ascii="Times New Roman" w:eastAsia="宋?"/>
      <w:szCs w:val="24"/>
    </w:rPr>
  </w:style>
  <w:style w:type="table" w:styleId="14">
    <w:name w:val="Table Grid"/>
    <w:basedOn w:val="1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A3D1-FF81-463C-9461-320C0FD7B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753</Words>
  <Characters>992</Characters>
  <Lines>8</Lines>
  <Paragraphs>2</Paragraphs>
  <TotalTime>0</TotalTime>
  <ScaleCrop>false</ScaleCrop>
  <LinksUpToDate>false</LinksUpToDate>
  <CharactersWithSpaces>1046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86152</cp:lastModifiedBy>
  <cp:lastPrinted>2021-12-15T01:44:00Z</cp:lastPrinted>
  <dcterms:modified xsi:type="dcterms:W3CDTF">2025-06-20T02:05:14Z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34A8AFBCAC274920928470F0D40A7CDE</vt:lpwstr>
  </property>
  <property fmtid="{D5CDD505-2E9C-101B-9397-08002B2CF9AE}" pid="4" name="KSOTemplateDocerSaveRecord">
    <vt:lpwstr>eyJoZGlkIjoiYjJiMmM2NjZiZDllODI0YjQwYzc3ZGY4ZDU1YzM2NjMifQ==</vt:lpwstr>
  </property>
</Properties>
</file>